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0" w:firstLineChars="0"/>
        <w:jc w:val="left"/>
        <w:rPr>
          <w:rFonts w:ascii="Arial" w:hAnsi="Arial" w:eastAsia="Arial" w:cs="Arial"/>
          <w:b w:val="0"/>
          <w:i w:val="0"/>
          <w:smallCaps w:val="0"/>
          <w:strike w:val="0"/>
          <w:color w:val="000000"/>
          <w:sz w:val="26"/>
          <w:szCs w:val="26"/>
          <w:u w:val="none"/>
          <w:shd w:val="clear" w:fill="auto"/>
          <w:vertAlign w:val="baseline"/>
        </w:rPr>
      </w:pPr>
    </w:p>
    <w:p w14:paraId="0000000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На основу члана 119. став 1. тачка 1) Закона о основама система образовања и васпитања ("Сл. гласник РС", бр. бр. 88/2017</w:t>
      </w:r>
      <w:r>
        <w:rPr>
          <w:rFonts w:hint="default" w:eastAsia="Arial" w:cs="Arial"/>
          <w:b w:val="0"/>
          <w:i w:val="0"/>
          <w:smallCaps w:val="0"/>
          <w:strike w:val="0"/>
          <w:color w:val="000000"/>
          <w:sz w:val="22"/>
          <w:szCs w:val="22"/>
          <w:u w:val="none"/>
          <w:shd w:val="clear" w:fill="auto"/>
          <w:vertAlign w:val="baseline"/>
          <w:rtl w:val="0"/>
          <w:lang w:val="en-US"/>
        </w:rPr>
        <w:t xml:space="preserve">, 27/2018, 6/2020, 129/2021 </w:t>
      </w:r>
      <w:r>
        <w:rPr>
          <w:rFonts w:hint="default" w:eastAsia="Arial" w:cs="Arial"/>
          <w:b w:val="0"/>
          <w:i w:val="0"/>
          <w:smallCaps w:val="0"/>
          <w:strike w:val="0"/>
          <w:color w:val="000000"/>
          <w:sz w:val="22"/>
          <w:szCs w:val="22"/>
          <w:u w:val="none"/>
          <w:shd w:val="clear" w:fill="auto"/>
          <w:vertAlign w:val="baseline"/>
          <w:rtl w:val="0"/>
          <w:lang w:val="sr-Cyrl-RS"/>
        </w:rPr>
        <w:t>и 92/2023</w:t>
      </w:r>
      <w:r>
        <w:rPr>
          <w:rFonts w:ascii="Arial" w:hAnsi="Arial" w:eastAsia="Arial" w:cs="Arial"/>
          <w:b w:val="0"/>
          <w:i w:val="0"/>
          <w:smallCaps w:val="0"/>
          <w:strike w:val="0"/>
          <w:color w:val="000000"/>
          <w:sz w:val="22"/>
          <w:szCs w:val="22"/>
          <w:u w:val="none"/>
          <w:shd w:val="clear" w:fill="auto"/>
          <w:vertAlign w:val="baseline"/>
          <w:rtl w:val="0"/>
        </w:rPr>
        <w:t xml:space="preserve"> </w:t>
      </w:r>
      <w:bookmarkStart w:id="8" w:name="_GoBack"/>
      <w:bookmarkEnd w:id="8"/>
      <w:r>
        <w:rPr>
          <w:rFonts w:ascii="Arial" w:hAnsi="Arial" w:eastAsia="Arial" w:cs="Arial"/>
          <w:b w:val="0"/>
          <w:i w:val="0"/>
          <w:smallCaps w:val="0"/>
          <w:strike w:val="0"/>
          <w:color w:val="000000"/>
          <w:sz w:val="22"/>
          <w:szCs w:val="22"/>
          <w:u w:val="none"/>
          <w:shd w:val="clear" w:fill="auto"/>
          <w:vertAlign w:val="baseline"/>
          <w:rtl w:val="0"/>
        </w:rPr>
        <w:t>даље: Закон) и члано</w:t>
      </w:r>
      <w:r>
        <w:rPr>
          <w:rFonts w:eastAsia="Arial" w:cs="Arial"/>
          <w:b w:val="0"/>
          <w:i w:val="0"/>
          <w:smallCaps w:val="0"/>
          <w:strike w:val="0"/>
          <w:color w:val="000000"/>
          <w:sz w:val="22"/>
          <w:szCs w:val="22"/>
          <w:u w:val="none"/>
          <w:shd w:val="clear" w:fill="auto"/>
          <w:vertAlign w:val="baseline"/>
          <w:rtl w:val="0"/>
          <w:lang w:val="sr-Cyrl-RS"/>
        </w:rPr>
        <w:t>м</w:t>
      </w:r>
      <w:r>
        <w:rPr>
          <w:rFonts w:ascii="Arial" w:hAnsi="Arial" w:eastAsia="Arial" w:cs="Arial"/>
          <w:b w:val="0"/>
          <w:i w:val="0"/>
          <w:smallCaps w:val="0"/>
          <w:strike w:val="0"/>
          <w:color w:val="000000"/>
          <w:sz w:val="22"/>
          <w:szCs w:val="22"/>
          <w:u w:val="none"/>
          <w:shd w:val="clear" w:fill="auto"/>
          <w:vertAlign w:val="baseline"/>
          <w:rtl w:val="0"/>
        </w:rPr>
        <w:t xml:space="preserve"> </w:t>
      </w:r>
      <w:r>
        <w:rPr>
          <w:rFonts w:hint="default" w:eastAsia="Arial" w:cs="Arial"/>
          <w:b w:val="0"/>
          <w:i w:val="0"/>
          <w:smallCaps w:val="0"/>
          <w:strike w:val="0"/>
          <w:color w:val="000000"/>
          <w:sz w:val="22"/>
          <w:szCs w:val="22"/>
          <w:u w:val="none"/>
          <w:shd w:val="clear" w:fill="auto"/>
          <w:vertAlign w:val="baseline"/>
          <w:rtl w:val="0"/>
          <w:lang w:val="sr-Cyrl-RS"/>
        </w:rPr>
        <w:t>7</w:t>
      </w:r>
      <w:r>
        <w:rPr>
          <w:rFonts w:hint="default" w:eastAsia="Arial" w:cs="Arial"/>
          <w:b w:val="0"/>
          <w:i w:val="0"/>
          <w:smallCaps w:val="0"/>
          <w:strike w:val="0"/>
          <w:color w:val="000000"/>
          <w:sz w:val="22"/>
          <w:szCs w:val="22"/>
          <w:highlight w:val="none"/>
          <w:u w:val="none"/>
          <w:shd w:val="clear" w:fill="auto"/>
          <w:vertAlign w:val="baseline"/>
          <w:rtl w:val="0"/>
          <w:lang w:val="sr-Cyrl-RS"/>
        </w:rPr>
        <w:t>3.</w:t>
      </w:r>
      <w:r>
        <w:rPr>
          <w:rFonts w:ascii="Arial" w:hAnsi="Arial" w:eastAsia="Arial" w:cs="Arial"/>
          <w:b w:val="0"/>
          <w:i w:val="0"/>
          <w:smallCaps w:val="0"/>
          <w:strike w:val="0"/>
          <w:color w:val="auto"/>
          <w:sz w:val="22"/>
          <w:szCs w:val="22"/>
          <w:highlight w:val="none"/>
          <w:u w:val="none"/>
          <w:shd w:val="clear" w:fill="auto"/>
          <w:vertAlign w:val="baseline"/>
          <w:rtl w:val="0"/>
        </w:rPr>
        <w:t xml:space="preserve"> Статута, Школски одбор Основне школе </w:t>
      </w:r>
      <w:r>
        <w:rPr>
          <w:rFonts w:ascii="Arial" w:hAnsi="Arial" w:eastAsia="Arial" w:cs="Arial"/>
          <w:b w:val="0"/>
          <w:i w:val="0"/>
          <w:smallCaps w:val="0"/>
          <w:strike w:val="0"/>
          <w:color w:val="000000"/>
          <w:sz w:val="22"/>
          <w:szCs w:val="22"/>
          <w:u w:val="none"/>
          <w:shd w:val="clear" w:fill="auto"/>
          <w:vertAlign w:val="baseline"/>
          <w:rtl w:val="0"/>
        </w:rPr>
        <w:t>'</w:t>
      </w:r>
      <w:r>
        <w:rPr>
          <w:rFonts w:eastAsia="Arial" w:cs="Arial"/>
          <w:b w:val="0"/>
          <w:i w:val="0"/>
          <w:smallCaps w:val="0"/>
          <w:strike w:val="0"/>
          <w:color w:val="000000"/>
          <w:sz w:val="22"/>
          <w:szCs w:val="22"/>
          <w:u w:val="none"/>
          <w:shd w:val="clear" w:fill="auto"/>
          <w:vertAlign w:val="baseline"/>
          <w:rtl w:val="0"/>
          <w:lang w:val="sr-Cyrl-RS"/>
        </w:rPr>
        <w:t>Душко</w:t>
      </w:r>
      <w:r>
        <w:rPr>
          <w:rFonts w:hint="default" w:eastAsia="Arial" w:cs="Arial"/>
          <w:b w:val="0"/>
          <w:i w:val="0"/>
          <w:smallCaps w:val="0"/>
          <w:strike w:val="0"/>
          <w:color w:val="000000"/>
          <w:sz w:val="22"/>
          <w:szCs w:val="22"/>
          <w:u w:val="none"/>
          <w:shd w:val="clear" w:fill="auto"/>
          <w:vertAlign w:val="baseline"/>
          <w:rtl w:val="0"/>
          <w:lang w:val="sr-Cyrl-RS"/>
        </w:rPr>
        <w:t xml:space="preserve"> Радовић</w:t>
      </w:r>
      <w:r>
        <w:rPr>
          <w:rFonts w:ascii="Arial" w:hAnsi="Arial" w:eastAsia="Arial" w:cs="Arial"/>
          <w:b w:val="0"/>
          <w:i w:val="0"/>
          <w:smallCaps w:val="0"/>
          <w:strike w:val="0"/>
          <w:color w:val="000000"/>
          <w:sz w:val="22"/>
          <w:szCs w:val="22"/>
          <w:u w:val="none"/>
          <w:shd w:val="clear" w:fill="auto"/>
          <w:vertAlign w:val="baseline"/>
          <w:rtl w:val="0"/>
        </w:rPr>
        <w:t xml:space="preserve">'' у </w:t>
      </w:r>
      <w:r>
        <w:rPr>
          <w:rFonts w:eastAsia="Arial" w:cs="Arial"/>
          <w:b w:val="0"/>
          <w:i w:val="0"/>
          <w:smallCaps w:val="0"/>
          <w:strike w:val="0"/>
          <w:color w:val="000000"/>
          <w:sz w:val="22"/>
          <w:szCs w:val="22"/>
          <w:u w:val="none"/>
          <w:shd w:val="clear" w:fill="auto"/>
          <w:vertAlign w:val="baseline"/>
          <w:rtl w:val="0"/>
          <w:lang w:val="sr-Cyrl-RS"/>
        </w:rPr>
        <w:t>Сремчици</w:t>
      </w:r>
      <w:r>
        <w:rPr>
          <w:rFonts w:ascii="Arial" w:hAnsi="Arial" w:eastAsia="Arial" w:cs="Arial"/>
          <w:b w:val="0"/>
          <w:i w:val="0"/>
          <w:smallCaps w:val="0"/>
          <w:strike w:val="0"/>
          <w:color w:val="000000"/>
          <w:sz w:val="22"/>
          <w:szCs w:val="22"/>
          <w:u w:val="none"/>
          <w:shd w:val="clear" w:fill="auto"/>
          <w:vertAlign w:val="baseline"/>
          <w:rtl w:val="0"/>
        </w:rPr>
        <w:t xml:space="preserve">  на седници одржаној дана</w:t>
      </w:r>
      <w:r>
        <w:rPr>
          <w:rFonts w:hint="default" w:eastAsia="Arial" w:cs="Arial"/>
          <w:b w:val="0"/>
          <w:i w:val="0"/>
          <w:smallCaps w:val="0"/>
          <w:strike w:val="0"/>
          <w:color w:val="000000"/>
          <w:sz w:val="22"/>
          <w:szCs w:val="22"/>
          <w:u w:val="none"/>
          <w:shd w:val="clear" w:fill="auto"/>
          <w:vertAlign w:val="baseline"/>
          <w:rtl w:val="0"/>
          <w:lang w:val="sr-Latn-RS"/>
        </w:rPr>
        <w:t>_____________</w:t>
      </w:r>
      <w:r>
        <w:rPr>
          <w:rFonts w:ascii="Arial" w:hAnsi="Arial" w:eastAsia="Arial" w:cs="Arial"/>
          <w:b w:val="0"/>
          <w:i w:val="0"/>
          <w:smallCaps w:val="0"/>
          <w:strike w:val="0"/>
          <w:color w:val="000000"/>
          <w:sz w:val="22"/>
          <w:szCs w:val="22"/>
          <w:u w:val="none"/>
          <w:shd w:val="clear" w:fill="auto"/>
          <w:vertAlign w:val="baseline"/>
          <w:rtl w:val="0"/>
        </w:rPr>
        <w:t xml:space="preserve"> године, донео је</w:t>
      </w:r>
    </w:p>
    <w:p w14:paraId="0000000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hint="default" w:ascii="Arial" w:hAnsi="Arial" w:eastAsia="Arial" w:cs="Arial"/>
          <w:b w:val="0"/>
          <w:i w:val="0"/>
          <w:smallCaps w:val="0"/>
          <w:strike w:val="0"/>
          <w:color w:val="000000"/>
          <w:sz w:val="22"/>
          <w:szCs w:val="22"/>
          <w:u w:val="none"/>
          <w:shd w:val="clear" w:fill="auto"/>
          <w:vertAlign w:val="baseline"/>
          <w:lang w:val="sr-Cyrl-RS"/>
        </w:rPr>
      </w:pPr>
      <w:r>
        <w:rPr>
          <w:rFonts w:ascii="Arial" w:hAnsi="Arial" w:eastAsia="Arial" w:cs="Arial"/>
          <w:b w:val="0"/>
          <w:i w:val="0"/>
          <w:smallCaps w:val="0"/>
          <w:strike w:val="0"/>
          <w:color w:val="000000"/>
          <w:sz w:val="22"/>
          <w:szCs w:val="22"/>
          <w:u w:val="none"/>
          <w:shd w:val="clear" w:fill="auto"/>
          <w:vertAlign w:val="baseline"/>
          <w:rtl w:val="0"/>
        </w:rPr>
        <w:t>ПРАВИЛНИК О ИСПИТИМА У ОСНОВНОЈ ШКОЛИ ''</w:t>
      </w:r>
      <w:r>
        <w:rPr>
          <w:rFonts w:eastAsia="Arial" w:cs="Arial"/>
          <w:b w:val="0"/>
          <w:i w:val="0"/>
          <w:smallCaps w:val="0"/>
          <w:strike w:val="0"/>
          <w:color w:val="000000"/>
          <w:sz w:val="22"/>
          <w:szCs w:val="22"/>
          <w:u w:val="none"/>
          <w:shd w:val="clear" w:fill="auto"/>
          <w:vertAlign w:val="baseline"/>
          <w:rtl w:val="0"/>
          <w:lang w:val="sr-Cyrl-RS"/>
        </w:rPr>
        <w:t>ДУШКО</w:t>
      </w:r>
      <w:r>
        <w:rPr>
          <w:rFonts w:hint="default" w:eastAsia="Arial" w:cs="Arial"/>
          <w:b w:val="0"/>
          <w:i w:val="0"/>
          <w:smallCaps w:val="0"/>
          <w:strike w:val="0"/>
          <w:color w:val="000000"/>
          <w:sz w:val="22"/>
          <w:szCs w:val="22"/>
          <w:u w:val="none"/>
          <w:shd w:val="clear" w:fill="auto"/>
          <w:vertAlign w:val="baseline"/>
          <w:rtl w:val="0"/>
          <w:lang w:val="sr-Cyrl-RS"/>
        </w:rPr>
        <w:t xml:space="preserve"> РАДОВИЋ</w:t>
      </w:r>
      <w:r>
        <w:rPr>
          <w:rFonts w:ascii="Arial" w:hAnsi="Arial" w:eastAsia="Arial" w:cs="Arial"/>
          <w:b w:val="0"/>
          <w:i w:val="0"/>
          <w:smallCaps w:val="0"/>
          <w:strike w:val="0"/>
          <w:color w:val="000000"/>
          <w:sz w:val="22"/>
          <w:szCs w:val="22"/>
          <w:u w:val="none"/>
          <w:shd w:val="clear" w:fill="auto"/>
          <w:vertAlign w:val="baseline"/>
          <w:rtl w:val="0"/>
        </w:rPr>
        <w:t xml:space="preserve">'' У </w:t>
      </w:r>
      <w:bookmarkStart w:id="0" w:name="bookmark=id.gjdgxs" w:colFirst="0" w:colLast="0"/>
      <w:bookmarkEnd w:id="0"/>
      <w:r>
        <w:rPr>
          <w:rFonts w:eastAsia="Arial" w:cs="Arial"/>
          <w:b w:val="0"/>
          <w:i w:val="0"/>
          <w:smallCaps w:val="0"/>
          <w:strike w:val="0"/>
          <w:color w:val="000000"/>
          <w:sz w:val="22"/>
          <w:szCs w:val="22"/>
          <w:u w:val="none"/>
          <w:shd w:val="clear" w:fill="auto"/>
          <w:vertAlign w:val="baseline"/>
          <w:rtl w:val="0"/>
          <w:lang w:val="sr-Cyrl-RS"/>
        </w:rPr>
        <w:t>СРЕМЧИЦИ</w:t>
      </w:r>
    </w:p>
    <w:p w14:paraId="0000000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Опште одредбе</w:t>
      </w:r>
    </w:p>
    <w:p w14:paraId="0000000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w:t>
      </w:r>
    </w:p>
    <w:p w14:paraId="0000000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Овим правилником утврђују се врсте испита, рокови за полагање испита, испитна комисија, организација и начин полагања испита, оцењивање на испиту, записник о полагању испита и правна заштита ученика у вези са полагањем испита у Основној школи " Душко Радовић" у Сремчици  (даље: Школа) у складу са Законом о основама система образовања и васпитања ("Сл. гласник РС", бр. бр. 88/2017 и 27/2018 – др. </w:t>
      </w:r>
      <w:r>
        <w:rPr>
          <w:rFonts w:ascii="Arial" w:hAnsi="Arial" w:eastAsia="Arial" w:cs="Arial"/>
          <w:b w:val="0"/>
          <w:i w:val="0"/>
          <w:strike w:val="0"/>
          <w:color w:val="000000"/>
          <w:sz w:val="22"/>
          <w:szCs w:val="22"/>
          <w:u w:val="none"/>
          <w:shd w:val="clear" w:fill="auto"/>
          <w:vertAlign w:val="baseline"/>
          <w:rtl w:val="0"/>
        </w:rPr>
        <w:t>З</w:t>
      </w:r>
      <w:r>
        <w:rPr>
          <w:rFonts w:ascii="Arial" w:hAnsi="Arial" w:eastAsia="Arial" w:cs="Arial"/>
          <w:b w:val="0"/>
          <w:i w:val="0"/>
          <w:smallCaps w:val="0"/>
          <w:strike w:val="0"/>
          <w:color w:val="000000"/>
          <w:sz w:val="22"/>
          <w:szCs w:val="22"/>
          <w:u w:val="none"/>
          <w:shd w:val="clear" w:fill="auto"/>
          <w:vertAlign w:val="baseline"/>
          <w:rtl w:val="0"/>
        </w:rPr>
        <w:t>акони</w:t>
      </w:r>
      <w:r>
        <w:rPr>
          <w:rFonts w:hint="default" w:eastAsia="Arial" w:cs="Arial"/>
          <w:b w:val="0"/>
          <w:i w:val="0"/>
          <w:smallCaps w:val="0"/>
          <w:strike w:val="0"/>
          <w:color w:val="000000"/>
          <w:sz w:val="22"/>
          <w:szCs w:val="22"/>
          <w:u w:val="none"/>
          <w:shd w:val="clear" w:fill="auto"/>
          <w:vertAlign w:val="baseline"/>
          <w:rtl w:val="0"/>
          <w:lang w:val="sr-Cyrl-RS"/>
        </w:rPr>
        <w:t>, 6/2020,129/2021 и 92/2023</w:t>
      </w:r>
      <w:r>
        <w:rPr>
          <w:rFonts w:ascii="Arial" w:hAnsi="Arial" w:eastAsia="Arial" w:cs="Arial"/>
          <w:b w:val="0"/>
          <w:i w:val="0"/>
          <w:smallCaps w:val="0"/>
          <w:strike w:val="0"/>
          <w:color w:val="000000"/>
          <w:sz w:val="22"/>
          <w:szCs w:val="22"/>
          <w:u w:val="none"/>
          <w:shd w:val="clear" w:fill="auto"/>
          <w:vertAlign w:val="baseline"/>
          <w:rtl w:val="0"/>
        </w:rPr>
        <w:t xml:space="preserve"> ) и Статутом Школе</w:t>
      </w:r>
      <w:bookmarkStart w:id="1" w:name="bookmark=id.30j0zll" w:colFirst="0" w:colLast="0"/>
      <w:bookmarkEnd w:id="1"/>
      <w:r>
        <w:rPr>
          <w:rFonts w:ascii="Arial" w:hAnsi="Arial" w:eastAsia="Arial" w:cs="Arial"/>
          <w:b w:val="0"/>
          <w:i w:val="0"/>
          <w:smallCaps w:val="0"/>
          <w:strike w:val="0"/>
          <w:color w:val="000000"/>
          <w:sz w:val="22"/>
          <w:szCs w:val="22"/>
          <w:u w:val="none"/>
          <w:shd w:val="clear" w:fill="auto"/>
          <w:vertAlign w:val="baseline"/>
          <w:rtl w:val="0"/>
        </w:rPr>
        <w:t>.</w:t>
      </w:r>
    </w:p>
    <w:p w14:paraId="0000000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Врсте испита и рокови за полагање</w:t>
      </w:r>
    </w:p>
    <w:p w14:paraId="0000000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2.</w:t>
      </w:r>
    </w:p>
    <w:p w14:paraId="0000000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 Школи се полажу следећи испити:</w:t>
      </w:r>
    </w:p>
    <w:p w14:paraId="0000000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завршни;</w:t>
      </w:r>
    </w:p>
    <w:p w14:paraId="000000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поправни;</w:t>
      </w:r>
    </w:p>
    <w:p w14:paraId="0000000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разредни;</w:t>
      </w:r>
    </w:p>
    <w:p w14:paraId="0000000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испити ученика који завршава школовање у року краћем од предвиђеног - брже напредовање;</w:t>
      </w:r>
    </w:p>
    <w:p w14:paraId="0000001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испит по приговору на закључну оцену и испит;</w:t>
      </w:r>
    </w:p>
    <w:p w14:paraId="0000001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испити ученика осмог разреда  који имају више од две недовољне оцене или нису положили поправни испит, </w:t>
      </w:r>
    </w:p>
    <w:p w14:paraId="0000001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испит из страног језика који ученик није изучавао у Школе,</w:t>
      </w:r>
    </w:p>
    <w:p w14:paraId="0000001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3.</w:t>
      </w:r>
    </w:p>
    <w:p w14:paraId="0000001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Завршни испит полаже ученик након завршеног осмог разреда,  по програму који доноси министар.</w:t>
      </w:r>
    </w:p>
    <w:p w14:paraId="000000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Поправни испит полаже ученик од четвртог до осмог разреда који на крају другог полугодишта или на разредном испиту има до две недовољне оцене из обавезних предмета, као и ученик који на разредном испиту добије недовољну оцену из једног или два предмета.</w:t>
      </w:r>
    </w:p>
    <w:p w14:paraId="000000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tl w:val="0"/>
        </w:rPr>
      </w:pPr>
      <w:r>
        <w:rPr>
          <w:rFonts w:ascii="Arial" w:hAnsi="Arial" w:eastAsia="Arial" w:cs="Arial"/>
          <w:b w:val="0"/>
          <w:i w:val="0"/>
          <w:smallCaps w:val="0"/>
          <w:strike w:val="0"/>
          <w:color w:val="000000"/>
          <w:sz w:val="22"/>
          <w:szCs w:val="22"/>
          <w:u w:val="none"/>
          <w:shd w:val="clear" w:fill="auto"/>
          <w:vertAlign w:val="baseline"/>
          <w:rtl w:val="0"/>
        </w:rPr>
        <w:t xml:space="preserve">Разредни испит полаже ученик који није  оцењен из једног или више наставних предмета. Ученик може бити неоцењен из наставног предмета уколико није похађао наставу више од трећине укупног годишњег броја часова тог предмета , а оцењивањем се утврди да није савладао садржаје наставног плана и програма на основном нивоу. </w:t>
      </w:r>
    </w:p>
    <w:p w14:paraId="7DDF2BE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hint="default" w:eastAsia="Arial" w:cs="Arial"/>
          <w:b w:val="0"/>
          <w:i w:val="0"/>
          <w:smallCaps w:val="0"/>
          <w:strike w:val="0"/>
          <w:color w:val="000000"/>
          <w:sz w:val="22"/>
          <w:szCs w:val="22"/>
          <w:u w:val="none"/>
          <w:shd w:val="clear" w:fill="auto"/>
          <w:vertAlign w:val="baseline"/>
          <w:rtl w:val="0"/>
          <w:lang w:val="sr-Cyrl-RS"/>
        </w:rPr>
      </w:pPr>
      <w:r>
        <w:rPr>
          <w:rFonts w:hint="default" w:eastAsia="Arial" w:cs="Arial"/>
          <w:b w:val="0"/>
          <w:i w:val="0"/>
          <w:smallCaps w:val="0"/>
          <w:strike w:val="0"/>
          <w:color w:val="000000"/>
          <w:sz w:val="22"/>
          <w:szCs w:val="22"/>
          <w:u w:val="none"/>
          <w:shd w:val="clear" w:fill="auto"/>
          <w:vertAlign w:val="baseline"/>
          <w:rtl w:val="0"/>
          <w:lang w:val="sr-Cyrl-RS"/>
        </w:rPr>
        <w:t>За ученике упућене на разредни и поправни испит, школа организује припремну наставу.</w:t>
      </w:r>
    </w:p>
    <w:p w14:paraId="03C923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hint="default" w:eastAsia="Arial" w:cs="Arial"/>
          <w:b w:val="0"/>
          <w:i w:val="0"/>
          <w:smallCaps w:val="0"/>
          <w:strike w:val="0"/>
          <w:color w:val="000000"/>
          <w:sz w:val="22"/>
          <w:szCs w:val="22"/>
          <w:u w:val="none"/>
          <w:shd w:val="clear" w:fill="auto"/>
          <w:vertAlign w:val="baseline"/>
          <w:rtl w:val="0"/>
          <w:lang w:val="sr-Cyrl-RS"/>
        </w:rPr>
      </w:pPr>
      <w:r>
        <w:rPr>
          <w:rFonts w:hint="default" w:eastAsia="Arial" w:cs="Arial"/>
          <w:b w:val="0"/>
          <w:i w:val="0"/>
          <w:smallCaps w:val="0"/>
          <w:strike w:val="0"/>
          <w:color w:val="000000"/>
          <w:sz w:val="22"/>
          <w:szCs w:val="22"/>
          <w:u w:val="none"/>
          <w:shd w:val="clear" w:fill="auto"/>
          <w:vertAlign w:val="baseline"/>
          <w:rtl w:val="0"/>
          <w:lang w:val="sr-Cyrl-RS"/>
        </w:rPr>
        <w:t>Припремна настава се организује пре почетка испитног рока, у трајању од најмање пет радних дана са по два часа дневно за сваки предмет.</w:t>
      </w:r>
    </w:p>
    <w:p w14:paraId="0000001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Ученик може да полаже испит из страног језика који се није изучавао у школи, по прописаном наставном програму за одређени разред.</w:t>
      </w:r>
    </w:p>
    <w:p w14:paraId="00000019">
      <w:pPr>
        <w:spacing w:after="150"/>
        <w:rPr>
          <w:rFonts w:ascii="Arial" w:hAnsi="Arial" w:eastAsia="Arial" w:cs="Arial"/>
          <w:b w:val="0"/>
          <w:i w:val="0"/>
          <w:smallCaps w:val="0"/>
          <w:strike w:val="0"/>
          <w:color w:val="000000"/>
          <w:sz w:val="22"/>
          <w:szCs w:val="22"/>
          <w:u w:val="none"/>
          <w:shd w:val="clear" w:fill="auto"/>
          <w:vertAlign w:val="baseline"/>
        </w:rPr>
      </w:pPr>
      <w:r>
        <w:rPr>
          <w:vertAlign w:val="baseline"/>
          <w:rtl w:val="0"/>
        </w:rPr>
        <w:t>Испит у поступку бржег напредовања ученика - ученик који се истиче знањем и способностима може у току једне школске године да заврши два разреда, полагањем испита и заврши основну школу у року краћем од осам, али не краћем од шест година, под условима и по поступку који прописује министар.</w:t>
      </w:r>
      <w:r>
        <w:rPr>
          <w:rFonts w:ascii="Verdana" w:hAnsi="Verdana" w:eastAsia="Verdana" w:cs="Verdana"/>
          <w:color w:val="000000"/>
          <w:sz w:val="22"/>
          <w:szCs w:val="22"/>
          <w:vertAlign w:val="baseline"/>
          <w:rtl w:val="0"/>
        </w:rPr>
        <w:t xml:space="preserve"> </w:t>
      </w:r>
      <w:r>
        <w:rPr>
          <w:rFonts w:hint="default" w:ascii="Arial" w:hAnsi="Arial" w:eastAsia="Verdana" w:cs="Arial"/>
          <w:color w:val="000000"/>
          <w:sz w:val="22"/>
          <w:szCs w:val="22"/>
          <w:vertAlign w:val="baseline"/>
          <w:rtl w:val="0"/>
        </w:rPr>
        <w:t>Директор школе доноси одлуку о завршавању одређених разреда у току једне школске године, у року од седам дана по пријему мишљења стручне комисије.</w:t>
      </w:r>
    </w:p>
    <w:p w14:paraId="0000001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Ученици осмог разреда и осталих разреда којима је по Закону о основној школи престала обавеза похађања школе, а нису завршили разред, могу да заврше разред полагањем испита из предмета из којих имају недовољне оцене.</w:t>
      </w:r>
    </w:p>
    <w:p w14:paraId="0000001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Испит по приговору полаже ученик који је поднео приговор на оцену из предмета у току школске године или на закључну оцену, приговор на закључну оцену из предмета на крају другог полугодишта и приговор  на испит.</w:t>
      </w:r>
    </w:p>
    <w:p w14:paraId="0000001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4.</w:t>
      </w:r>
    </w:p>
    <w:p w14:paraId="0000001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Испити се полажу,осим испита чији су рокови за полагање утврђени законом,у следећим испитним роковима:</w:t>
      </w:r>
    </w:p>
    <w:p w14:paraId="000000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p>
    <w:p w14:paraId="0000001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Ученик од четвртог до седмог разреда полаже поправни испит у августовском испитном року;</w:t>
      </w:r>
    </w:p>
    <w:p w14:paraId="000000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-Ученик осмог разреда у јунском и  августовском испитном року;</w:t>
      </w:r>
    </w:p>
    <w:p w14:paraId="0000002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Остали испити могу се полагати у следећим испитним роковима: септембарски, новембарски, јануарски, априлски, јунски, августовски;</w:t>
      </w:r>
    </w:p>
    <w:p w14:paraId="0000002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p>
    <w:p w14:paraId="000000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bookmarkStart w:id="2" w:name="bookmark=id.1fob9te" w:colFirst="0" w:colLast="0"/>
      <w:bookmarkEnd w:id="2"/>
    </w:p>
    <w:p w14:paraId="000000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Испитна комисија</w:t>
      </w:r>
    </w:p>
    <w:p w14:paraId="0000002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5.</w:t>
      </w:r>
    </w:p>
    <w:p w14:paraId="0000002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Испити се полажу пред испитном комисијом од најмање три члана, од којих најмање два морају бити стручна за предмет, односно област предмета.</w:t>
      </w:r>
    </w:p>
    <w:p w14:paraId="000000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Испитну комисију решењем образује директор Школе за сваки испит и сваки испитни рок.</w:t>
      </w:r>
    </w:p>
    <w:p w14:paraId="000000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Уколико Школа нема потребан број стручних лица за одговарајући предмет, директор ће ангажовати стручно лице из друге школе.</w:t>
      </w:r>
    </w:p>
    <w:p w14:paraId="000000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6.</w:t>
      </w:r>
    </w:p>
    <w:p w14:paraId="000000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Уколико је неки од чланова испитне комисије спречен да присуствује испиту, директор ће решењем одредити новог члана комисије најкасније до почетка одржавања испита. </w:t>
      </w:r>
    </w:p>
    <w:p w14:paraId="000000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Ако се замена не обезбеди благовремено, изостанак члана комисије констатује се записнички, а директор одређује нови рок за полагање испита.</w:t>
      </w:r>
    </w:p>
    <w:p w14:paraId="0000002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Члан испитне комисије на испиту по приговору  на оцену не може бити наставник чија је оцена оспорена или на чији предлог је утврђена закључна оцена.</w:t>
      </w:r>
    </w:p>
    <w:p w14:paraId="0000002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 саставу комисије која је образована у случају поништавања испита не могу бити чланови комисије чији је испит поништен</w:t>
      </w:r>
      <w:bookmarkStart w:id="3" w:name="bookmark=id.3znysh7" w:colFirst="0" w:colLast="0"/>
      <w:bookmarkEnd w:id="3"/>
      <w:r>
        <w:rPr>
          <w:rFonts w:ascii="Arial" w:hAnsi="Arial" w:eastAsia="Arial" w:cs="Arial"/>
          <w:b w:val="0"/>
          <w:i w:val="0"/>
          <w:smallCaps w:val="0"/>
          <w:strike w:val="0"/>
          <w:color w:val="000000"/>
          <w:sz w:val="22"/>
          <w:szCs w:val="22"/>
          <w:u w:val="none"/>
          <w:shd w:val="clear" w:fill="auto"/>
          <w:vertAlign w:val="baseline"/>
          <w:rtl w:val="0"/>
        </w:rPr>
        <w:t>.</w:t>
      </w:r>
    </w:p>
    <w:p w14:paraId="000000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Организација и начин полагања испита</w:t>
      </w:r>
    </w:p>
    <w:p w14:paraId="000000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7.</w:t>
      </w:r>
    </w:p>
    <w:p w14:paraId="000000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Ученик може да приступи полагању испита, уколико је претходно поднео пријаву за полагање испита.</w:t>
      </w:r>
    </w:p>
    <w:p w14:paraId="000000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Ученику који је уредно пријавио испит, али из оправданих разлога не приступи полагању и који поднесе доказ о немогућности полагања испита, директор школе, на његов захтев, може одобрити полагање испита ван утврђених рокова.</w:t>
      </w:r>
    </w:p>
    <w:p w14:paraId="0000003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8.</w:t>
      </w:r>
    </w:p>
    <w:p w14:paraId="0000003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Пре полагања испита, ученик се од стране чланова испитне комисије упознаје са правима и обавезама за време полагања испита.</w:t>
      </w:r>
    </w:p>
    <w:p w14:paraId="000000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9.</w:t>
      </w:r>
    </w:p>
    <w:p w14:paraId="0000003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Уколико се испит састоји из писменог и усменог дела испита, прво се полаже писмени део.</w:t>
      </w:r>
    </w:p>
    <w:p w14:paraId="000000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Писмени део испита траје  45 минута.</w:t>
      </w:r>
    </w:p>
    <w:p w14:paraId="000000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Приликом полагања писменог дела испита није дозвољено коришћење помоћне литературе.</w:t>
      </w:r>
    </w:p>
    <w:p w14:paraId="000000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Ученик не сме да напусти просторију у којој се обавља писмени испит без одобрења испитне комисије, не сме да користи мобилни телефон, електронски уређај или друга средства којима се омета спровођење испита.</w:t>
      </w:r>
    </w:p>
    <w:p w14:paraId="000000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 току дана ученик може да ради писмени део испита само из једног предмета.</w:t>
      </w:r>
    </w:p>
    <w:p w14:paraId="000000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10.</w:t>
      </w:r>
    </w:p>
    <w:p w14:paraId="000000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Усмени део испита полаже се извлачењем испитних цедуља.</w:t>
      </w:r>
    </w:p>
    <w:p w14:paraId="000000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Испитна цедуља садржи најмање три испитна питања.</w:t>
      </w:r>
    </w:p>
    <w:p w14:paraId="0000003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Испитна комисија припрема испитна питања тако да се испитним питањима обухвати целокупно градиво наставног предмета.</w:t>
      </w:r>
    </w:p>
    <w:p w14:paraId="0000003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Испитне цедуље морају бити од исте хартије, једнаке величине и боје, оверене печатом школе.</w:t>
      </w:r>
    </w:p>
    <w:p w14:paraId="000000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Број испитних цедуља мора бити за 20 % већи од броја ученика који полажу одређени испит, а најмање за 10% већи од броја ученика који испит полажу.</w:t>
      </w:r>
    </w:p>
    <w:p w14:paraId="0000004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11.</w:t>
      </w:r>
    </w:p>
    <w:p w14:paraId="0000004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Пре него што почне да одговара, ученик може да замени испитну цедуљу.</w:t>
      </w:r>
    </w:p>
    <w:p w14:paraId="0000004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Замена испитне цедуље утиче на оцену на испиту и то се констатује у записнику.</w:t>
      </w:r>
    </w:p>
    <w:p w14:paraId="0000004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12.</w:t>
      </w:r>
    </w:p>
    <w:p w14:paraId="0000004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Ученик се може удаљити са испита уколико користи мобилни телефон, електронски уређај или друга средства, недолично се понаша према члановима испитне комисије или ремети ток испита.</w:t>
      </w:r>
    </w:p>
    <w:p w14:paraId="0000004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Испитна комисија уноси у записник о полагању испита напомену да је ученик удаљен са испита, уз навођење разлога за удаљење и он се оцењује негативном оценом.</w:t>
      </w:r>
    </w:p>
    <w:p w14:paraId="0000004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13.</w:t>
      </w:r>
    </w:p>
    <w:p w14:paraId="0000004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Ученик у једном дану може да полаже највише два предмета</w:t>
      </w:r>
      <w:bookmarkStart w:id="4" w:name="bookmark=id.2et92p0" w:colFirst="0" w:colLast="0"/>
      <w:bookmarkEnd w:id="4"/>
      <w:r>
        <w:rPr>
          <w:rFonts w:ascii="Arial" w:hAnsi="Arial" w:eastAsia="Arial" w:cs="Arial"/>
          <w:b w:val="0"/>
          <w:i w:val="0"/>
          <w:smallCaps w:val="0"/>
          <w:strike w:val="0"/>
          <w:color w:val="000000"/>
          <w:sz w:val="22"/>
          <w:szCs w:val="22"/>
          <w:u w:val="none"/>
          <w:shd w:val="clear" w:fill="auto"/>
          <w:vertAlign w:val="baseline"/>
          <w:rtl w:val="0"/>
        </w:rPr>
        <w:t xml:space="preserve">. </w:t>
      </w:r>
    </w:p>
    <w:p w14:paraId="0000004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Оцењивање на испиту</w:t>
      </w:r>
    </w:p>
    <w:p w14:paraId="000000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14.</w:t>
      </w:r>
    </w:p>
    <w:p w14:paraId="0000004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Чланови испитне комисије утврђују оцену већином гласова.</w:t>
      </w:r>
    </w:p>
    <w:p w14:paraId="0000004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Оцена испитне комисије постаје коначна уколико у законом прописаном року не буде поднет приговор  на испит, односно протеком рока за подношење приговора на испит.</w:t>
      </w:r>
    </w:p>
    <w:p w14:paraId="000000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15.</w:t>
      </w:r>
    </w:p>
    <w:p w14:paraId="0000004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Ако ученик у току испита одустане од полагања испита, сматра се да испит није положио и то се констатује у записнику</w:t>
      </w:r>
      <w:bookmarkStart w:id="5" w:name="bookmark=id.tyjcwt" w:colFirst="0" w:colLast="0"/>
      <w:bookmarkEnd w:id="5"/>
      <w:r>
        <w:rPr>
          <w:rFonts w:ascii="Arial" w:hAnsi="Arial" w:eastAsia="Arial" w:cs="Arial"/>
          <w:b w:val="0"/>
          <w:i w:val="0"/>
          <w:smallCaps w:val="0"/>
          <w:strike w:val="0"/>
          <w:color w:val="000000"/>
          <w:sz w:val="22"/>
          <w:szCs w:val="22"/>
          <w:u w:val="none"/>
          <w:shd w:val="clear" w:fill="auto"/>
          <w:vertAlign w:val="baseline"/>
          <w:rtl w:val="0"/>
        </w:rPr>
        <w:t>.</w:t>
      </w:r>
    </w:p>
    <w:p w14:paraId="000000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Записник о полагању испита</w:t>
      </w:r>
    </w:p>
    <w:p w14:paraId="000000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16.</w:t>
      </w:r>
    </w:p>
    <w:p w14:paraId="0000005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Записник о полагању испита школа води за сваког ученика појединачно. </w:t>
      </w:r>
    </w:p>
    <w:p w14:paraId="0000005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hint="default" w:ascii="Arial" w:hAnsi="Arial" w:eastAsia="Arial" w:cs="Arial"/>
          <w:b w:val="0"/>
          <w:i w:val="0"/>
          <w:smallCaps w:val="0"/>
          <w:strike w:val="0"/>
          <w:color w:val="000000"/>
          <w:sz w:val="22"/>
          <w:szCs w:val="22"/>
          <w:u w:val="none"/>
          <w:shd w:val="clear" w:fill="auto"/>
          <w:vertAlign w:val="baseline"/>
          <w:lang w:val="sr-Cyrl-RS"/>
        </w:rPr>
      </w:pPr>
      <w:r>
        <w:rPr>
          <w:rFonts w:ascii="Arial" w:hAnsi="Arial" w:eastAsia="Arial" w:cs="Arial"/>
          <w:b w:val="0"/>
          <w:i w:val="0"/>
          <w:smallCaps w:val="0"/>
          <w:strike w:val="0"/>
          <w:color w:val="000000"/>
          <w:sz w:val="22"/>
          <w:szCs w:val="22"/>
          <w:u w:val="none"/>
          <w:shd w:val="clear" w:fill="auto"/>
          <w:vertAlign w:val="baseline"/>
          <w:rtl w:val="0"/>
        </w:rPr>
        <w:t>Записник се води на обрасцу и на начин прописан Правилником о садржају и начину вођења евиденције и издавању јавних исправа у основној школи ("Сл. гласник РС", бр. 55/2006, 51/2007</w:t>
      </w:r>
      <w:bookmarkStart w:id="6" w:name="bookmark=id.3dy6vkm" w:colFirst="0" w:colLast="0"/>
      <w:bookmarkEnd w:id="6"/>
      <w:r>
        <w:rPr>
          <w:rFonts w:hint="default" w:eastAsia="Arial" w:cs="Arial"/>
          <w:b w:val="0"/>
          <w:i w:val="0"/>
          <w:smallCaps w:val="0"/>
          <w:strike w:val="0"/>
          <w:color w:val="000000"/>
          <w:sz w:val="22"/>
          <w:szCs w:val="22"/>
          <w:u w:val="none"/>
          <w:shd w:val="clear" w:fill="auto"/>
          <w:vertAlign w:val="baseline"/>
          <w:rtl w:val="0"/>
          <w:lang w:val="sr-Cyrl-RS"/>
        </w:rPr>
        <w:t xml:space="preserve">, </w:t>
      </w:r>
      <w:r>
        <w:rPr>
          <w:rFonts w:ascii="Arial" w:hAnsi="Arial" w:eastAsia="Arial" w:cs="Arial"/>
          <w:b w:val="0"/>
          <w:i w:val="0"/>
          <w:smallCaps w:val="0"/>
          <w:strike w:val="0"/>
          <w:color w:val="000000"/>
          <w:sz w:val="22"/>
          <w:szCs w:val="22"/>
          <w:u w:val="none"/>
          <w:shd w:val="clear" w:fill="auto"/>
          <w:vertAlign w:val="baseline"/>
          <w:rtl w:val="0"/>
        </w:rPr>
        <w:t>67/2008</w:t>
      </w:r>
      <w:r>
        <w:rPr>
          <w:rFonts w:hint="default" w:eastAsia="Arial" w:cs="Arial"/>
          <w:b w:val="0"/>
          <w:i w:val="0"/>
          <w:smallCaps w:val="0"/>
          <w:strike w:val="0"/>
          <w:color w:val="000000"/>
          <w:sz w:val="22"/>
          <w:szCs w:val="22"/>
          <w:u w:val="none"/>
          <w:shd w:val="clear" w:fill="auto"/>
          <w:vertAlign w:val="baseline"/>
          <w:rtl w:val="0"/>
          <w:lang w:val="sr-Cyrl-RS"/>
        </w:rPr>
        <w:t>, 39/11, 82/2012, 8/2013, 70/2015, 81/2017, 48/2018 и 65/2018).</w:t>
      </w:r>
    </w:p>
    <w:p w14:paraId="0000005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Правна заштита ученика</w:t>
      </w:r>
    </w:p>
    <w:p w14:paraId="000000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17.</w:t>
      </w:r>
    </w:p>
    <w:p w14:paraId="0000005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Ученик, његов родитељ или старатељ има право да поднесе приговор оцену добијену  на испиту, прописан посебним законом у року од 24 сата од саопштења оцене.</w:t>
      </w:r>
    </w:p>
    <w:p w14:paraId="000000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Директор школе је дужан да одлучи о жалби у року од 24 сата од њеног пријема. </w:t>
      </w:r>
    </w:p>
    <w:p w14:paraId="0000005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Ако утврди да је испит обављен противно Закону о основана система образовања и васпитања или Закону о основној школи и прописима донетим на основу њих, поништиће испит и упутити ученика на поновно полагање испита.</w:t>
      </w:r>
    </w:p>
    <w:p w14:paraId="0000005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Испит се организује у року од три дана од дана подношења приговора.</w:t>
      </w:r>
    </w:p>
    <w:p w14:paraId="0000005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Када је поништен испит директор образује нову комисију (најмање три члана, од којих су два стручна за предмет, односно област предмета) у чијем саставу не могу бити чланови комисије чији је испит поништен.</w:t>
      </w:r>
    </w:p>
    <w:p w14:paraId="000000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Оцена комисије је коначна. Уколико директор не донесе одлуку по приговору на испит, уколико ученик није задовољан одлуком директора по приговору на испит, ученик, његов родитељ или старатељ може да поднесе пријаву МПНТР.(у даљем тексту Министарство) у року од осам дана од дана сазнања за повреду својих права.</w:t>
      </w:r>
    </w:p>
    <w:p w14:paraId="0000005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Ако оцени да је пријава основана, Министарство ће у року од осам дана од дана пријема пријаве да упозори школу на уочене неправилности и одреди јој рок од 3 дана од упозорења за отклањање уочене неправилности ако школа, не поступи по овом упозорењу, министарство ће предузети одговарајуће мере у складу са законом.</w:t>
      </w:r>
      <w:bookmarkStart w:id="7" w:name="bookmark=id.1t3h5sf" w:colFirst="0" w:colLast="0"/>
      <w:bookmarkEnd w:id="7"/>
    </w:p>
    <w:p w14:paraId="0000005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Прелазне и завршне одредбе</w:t>
      </w:r>
    </w:p>
    <w:p w14:paraId="0000005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18.</w:t>
      </w:r>
    </w:p>
    <w:p w14:paraId="0000005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Поступак измена и допуна овог правилника спроводи се на исти начин и по поступку прописаном за његово доношење.</w:t>
      </w:r>
    </w:p>
    <w:p w14:paraId="0000005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Члан 19.</w:t>
      </w:r>
    </w:p>
    <w:p w14:paraId="0000006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708"/>
        <w:jc w:val="left"/>
        <w:rPr>
          <w:rFonts w:hint="default" w:ascii="Arial" w:hAnsi="Arial" w:eastAsia="Arial" w:cs="Arial"/>
          <w:b w:val="0"/>
          <w:i w:val="0"/>
          <w:smallCaps w:val="0"/>
          <w:strike w:val="0"/>
          <w:color w:val="000000"/>
          <w:sz w:val="22"/>
          <w:szCs w:val="22"/>
          <w:u w:val="none"/>
          <w:shd w:val="clear" w:fill="auto"/>
          <w:vertAlign w:val="baseline"/>
          <w:lang w:val="sr-Cyrl-RS"/>
        </w:rPr>
      </w:pPr>
      <w:r>
        <w:rPr>
          <w:rFonts w:eastAsia="Arial" w:cs="Arial"/>
          <w:b w:val="0"/>
          <w:i w:val="0"/>
          <w:smallCaps w:val="0"/>
          <w:strike w:val="0"/>
          <w:color w:val="000000"/>
          <w:sz w:val="22"/>
          <w:szCs w:val="22"/>
          <w:u w:val="none"/>
          <w:shd w:val="clear" w:fill="auto"/>
          <w:vertAlign w:val="baseline"/>
          <w:rtl w:val="0"/>
          <w:lang w:val="sr-Cyrl-RS"/>
        </w:rPr>
        <w:t>Овај</w:t>
      </w:r>
      <w:r>
        <w:rPr>
          <w:rFonts w:hint="default" w:eastAsia="Arial" w:cs="Arial"/>
          <w:b w:val="0"/>
          <w:i w:val="0"/>
          <w:smallCaps w:val="0"/>
          <w:strike w:val="0"/>
          <w:color w:val="000000"/>
          <w:sz w:val="22"/>
          <w:szCs w:val="22"/>
          <w:u w:val="none"/>
          <w:shd w:val="clear" w:fill="auto"/>
          <w:vertAlign w:val="baseline"/>
          <w:rtl w:val="0"/>
          <w:lang w:val="sr-Cyrl-RS"/>
        </w:rPr>
        <w:t xml:space="preserve"> Правилник ступа на снагу даном усвајања на седници Школског одбора.</w:t>
      </w:r>
    </w:p>
    <w:p w14:paraId="0000006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6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Секретар школе                                                           Председник школског одбора </w:t>
      </w:r>
    </w:p>
    <w:p w14:paraId="0000006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_________________                                                    ___________________  </w:t>
      </w:r>
    </w:p>
    <w:p w14:paraId="0000006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0" w:line="240" w:lineRule="auto"/>
        <w:ind w:left="0" w:right="0" w:firstLine="0"/>
        <w:jc w:val="left"/>
        <w:rPr>
          <w:rFonts w:hint="default" w:ascii="Arial" w:hAnsi="Arial" w:eastAsia="Arial" w:cs="Arial"/>
          <w:b w:val="0"/>
          <w:i w:val="0"/>
          <w:smallCaps w:val="0"/>
          <w:strike w:val="0"/>
          <w:color w:val="000000"/>
          <w:sz w:val="22"/>
          <w:szCs w:val="22"/>
          <w:u w:val="none"/>
          <w:shd w:val="clear" w:fill="auto"/>
          <w:vertAlign w:val="baseline"/>
          <w:lang w:val="sr-Cyrl-RS"/>
        </w:rPr>
      </w:pPr>
      <w:r>
        <w:rPr>
          <w:rFonts w:eastAsia="Arial" w:cs="Arial"/>
          <w:b w:val="0"/>
          <w:i w:val="0"/>
          <w:smallCaps w:val="0"/>
          <w:strike w:val="0"/>
          <w:color w:val="000000"/>
          <w:sz w:val="22"/>
          <w:szCs w:val="22"/>
          <w:u w:val="none"/>
          <w:shd w:val="clear" w:fill="auto"/>
          <w:vertAlign w:val="baseline"/>
          <w:rtl w:val="0"/>
          <w:lang w:val="sr-Cyrl-RS"/>
        </w:rPr>
        <w:t>Марија</w:t>
      </w:r>
      <w:r>
        <w:rPr>
          <w:rFonts w:hint="default" w:eastAsia="Arial" w:cs="Arial"/>
          <w:b w:val="0"/>
          <w:i w:val="0"/>
          <w:smallCaps w:val="0"/>
          <w:strike w:val="0"/>
          <w:color w:val="000000"/>
          <w:sz w:val="22"/>
          <w:szCs w:val="22"/>
          <w:u w:val="none"/>
          <w:shd w:val="clear" w:fill="auto"/>
          <w:vertAlign w:val="baseline"/>
          <w:rtl w:val="0"/>
          <w:lang w:val="sr-Cyrl-RS"/>
        </w:rPr>
        <w:t xml:space="preserve"> Булатовић</w:t>
      </w:r>
      <w:r>
        <w:rPr>
          <w:rFonts w:ascii="Arial" w:hAnsi="Arial" w:eastAsia="Arial" w:cs="Arial"/>
          <w:b w:val="0"/>
          <w:i w:val="0"/>
          <w:smallCaps w:val="0"/>
          <w:strike w:val="0"/>
          <w:color w:val="000000"/>
          <w:sz w:val="22"/>
          <w:szCs w:val="22"/>
          <w:u w:val="none"/>
          <w:shd w:val="clear" w:fill="auto"/>
          <w:vertAlign w:val="baseline"/>
          <w:rtl w:val="0"/>
        </w:rPr>
        <w:t xml:space="preserve">                                                                 </w:t>
      </w:r>
      <w:r>
        <w:rPr>
          <w:rFonts w:eastAsia="Arial" w:cs="Arial"/>
          <w:b w:val="0"/>
          <w:i w:val="0"/>
          <w:smallCaps w:val="0"/>
          <w:strike w:val="0"/>
          <w:color w:val="000000"/>
          <w:sz w:val="22"/>
          <w:szCs w:val="22"/>
          <w:u w:val="none"/>
          <w:shd w:val="clear" w:fill="auto"/>
          <w:vertAlign w:val="baseline"/>
          <w:rtl w:val="0"/>
          <w:lang w:val="sr-Cyrl-RS"/>
        </w:rPr>
        <w:t>Андреј</w:t>
      </w:r>
      <w:r>
        <w:rPr>
          <w:rFonts w:hint="default" w:eastAsia="Arial" w:cs="Arial"/>
          <w:b w:val="0"/>
          <w:i w:val="0"/>
          <w:smallCaps w:val="0"/>
          <w:strike w:val="0"/>
          <w:color w:val="000000"/>
          <w:sz w:val="22"/>
          <w:szCs w:val="22"/>
          <w:u w:val="none"/>
          <w:shd w:val="clear" w:fill="auto"/>
          <w:vertAlign w:val="baseline"/>
          <w:rtl w:val="0"/>
          <w:lang w:val="sr-Cyrl-RS"/>
        </w:rPr>
        <w:t xml:space="preserve"> Ловчевић</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6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14:paraId="0000006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14:paraId="0000006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6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14:paraId="0000006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left="-2" w:hanging="2"/>
      </w:pPr>
      <w:r>
        <w:separator/>
      </w:r>
    </w:p>
  </w:footnote>
  <w:footnote w:type="continuationSeparator" w:id="1">
    <w:p>
      <w:pPr>
        <w:spacing w:before="0" w:after="0"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6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6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6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2211E4B"/>
    <w:rsid w:val="0BEB1635"/>
    <w:rsid w:val="13E82F88"/>
    <w:rsid w:val="16414490"/>
    <w:rsid w:val="21FD2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before="100" w:beforeAutospacing="1" w:after="100" w:afterAutospacing="1" w:line="1" w:lineRule="atLeast"/>
      <w:ind w:leftChars="-1" w:rightChars="0" w:hangingChars="1"/>
      <w:textAlignment w:val="top"/>
      <w:outlineLvl w:val="0"/>
    </w:pPr>
    <w:rPr>
      <w:rFonts w:ascii="Arial" w:hAnsi="Arial" w:cs="Arial" w:eastAsiaTheme="minorEastAsia"/>
      <w:w w:val="100"/>
      <w:position w:val="-1"/>
      <w:sz w:val="22"/>
      <w:szCs w:val="22"/>
      <w:vertAlign w:val="baseline"/>
      <w:cs w:val="0"/>
      <w:lang w:val="sr-Latn" w:eastAsia="sr-Latn"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qFormat/>
    <w:uiPriority w:val="0"/>
  </w:style>
  <w:style w:type="character" w:customStyle="1" w:styleId="13">
    <w:name w:val="Подразумевани фонт пасуса"/>
    <w:qFormat/>
    <w:uiPriority w:val="0"/>
    <w:rPr>
      <w:w w:val="100"/>
      <w:position w:val="-1"/>
      <w:vertAlign w:val="baseline"/>
      <w:cs w:val="0"/>
    </w:rPr>
  </w:style>
  <w:style w:type="table" w:customStyle="1" w:styleId="14">
    <w:name w:val="Нормална табела"/>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paragraph" w:customStyle="1" w:styleId="15">
    <w:name w:val="naslov1"/>
    <w:basedOn w:val="1"/>
    <w:qFormat/>
    <w:uiPriority w:val="0"/>
    <w:pPr>
      <w:suppressAutoHyphens/>
      <w:spacing w:before="100" w:beforeAutospacing="1" w:after="100" w:afterAutospacing="1" w:line="1" w:lineRule="atLeast"/>
      <w:ind w:leftChars="-1" w:rightChars="0" w:hangingChars="1"/>
      <w:jc w:val="center"/>
      <w:textAlignment w:val="top"/>
      <w:outlineLvl w:val="0"/>
    </w:pPr>
    <w:rPr>
      <w:rFonts w:ascii="Arial" w:hAnsi="Arial" w:cs="Arial"/>
      <w:b/>
      <w:bCs/>
      <w:w w:val="100"/>
      <w:position w:val="-1"/>
      <w:sz w:val="24"/>
      <w:szCs w:val="24"/>
      <w:vertAlign w:val="baseline"/>
      <w:cs w:val="0"/>
      <w:lang w:val="sr-Latn" w:eastAsia="sr-Latn" w:bidi="ar-SA"/>
    </w:rPr>
  </w:style>
  <w:style w:type="paragraph" w:customStyle="1" w:styleId="16">
    <w:name w:val="normalboldcentar"/>
    <w:basedOn w:val="1"/>
    <w:qFormat/>
    <w:uiPriority w:val="0"/>
    <w:pPr>
      <w:suppressAutoHyphens/>
      <w:spacing w:before="100" w:beforeAutospacing="1" w:after="100" w:afterAutospacing="1" w:line="1" w:lineRule="atLeast"/>
      <w:ind w:leftChars="-1" w:rightChars="0" w:hangingChars="1"/>
      <w:jc w:val="center"/>
      <w:textAlignment w:val="top"/>
      <w:outlineLvl w:val="0"/>
    </w:pPr>
    <w:rPr>
      <w:rFonts w:ascii="Arial" w:hAnsi="Arial" w:cs="Arial"/>
      <w:b/>
      <w:bCs/>
      <w:w w:val="100"/>
      <w:position w:val="-1"/>
      <w:sz w:val="22"/>
      <w:szCs w:val="22"/>
      <w:vertAlign w:val="baseline"/>
      <w:cs w:val="0"/>
      <w:lang w:val="sr-Latn" w:eastAsia="sr-Latn" w:bidi="ar-SA"/>
    </w:rPr>
  </w:style>
  <w:style w:type="paragraph" w:customStyle="1" w:styleId="17">
    <w:name w:val="normalcentar"/>
    <w:basedOn w:val="1"/>
    <w:qFormat/>
    <w:uiPriority w:val="0"/>
    <w:pPr>
      <w:suppressAutoHyphens/>
      <w:spacing w:before="100" w:beforeAutospacing="1" w:after="100" w:afterAutospacing="1" w:line="1" w:lineRule="atLeast"/>
      <w:ind w:leftChars="-1" w:rightChars="0" w:hangingChars="1"/>
      <w:jc w:val="center"/>
      <w:textAlignment w:val="top"/>
      <w:outlineLvl w:val="0"/>
    </w:pPr>
    <w:rPr>
      <w:rFonts w:ascii="Arial" w:hAnsi="Arial" w:cs="Arial"/>
      <w:w w:val="100"/>
      <w:position w:val="-1"/>
      <w:sz w:val="22"/>
      <w:szCs w:val="22"/>
      <w:vertAlign w:val="baseline"/>
      <w:cs w:val="0"/>
      <w:lang w:val="sr-Latn" w:eastAsia="sr-Latn" w:bidi="ar-SA"/>
    </w:rPr>
  </w:style>
  <w:style w:type="paragraph" w:customStyle="1" w:styleId="18">
    <w:name w:val="normalitalic"/>
    <w:basedOn w:val="1"/>
    <w:qFormat/>
    <w:uiPriority w:val="0"/>
    <w:pPr>
      <w:suppressAutoHyphens/>
      <w:spacing w:before="100" w:beforeAutospacing="1" w:after="100" w:afterAutospacing="1" w:line="1" w:lineRule="atLeast"/>
      <w:ind w:leftChars="-1" w:rightChars="0" w:hangingChars="1"/>
      <w:textAlignment w:val="top"/>
      <w:outlineLvl w:val="0"/>
    </w:pPr>
    <w:rPr>
      <w:rFonts w:ascii="Arial" w:hAnsi="Arial" w:cs="Arial"/>
      <w:i/>
      <w:iCs/>
      <w:w w:val="100"/>
      <w:position w:val="-1"/>
      <w:sz w:val="22"/>
      <w:szCs w:val="22"/>
      <w:vertAlign w:val="baseline"/>
      <w:cs w:val="0"/>
      <w:lang w:val="sr-Latn" w:eastAsia="sr-Latn" w:bidi="ar-SA"/>
    </w:rPr>
  </w:style>
  <w:style w:type="paragraph" w:customStyle="1" w:styleId="19">
    <w:name w:val="normalprored"/>
    <w:basedOn w:val="1"/>
    <w:uiPriority w:val="0"/>
    <w:pPr>
      <w:suppressAutoHyphens/>
      <w:spacing w:line="1" w:lineRule="atLeast"/>
      <w:ind w:leftChars="-1" w:rightChars="0" w:hangingChars="1"/>
      <w:textAlignment w:val="top"/>
      <w:outlineLvl w:val="0"/>
    </w:pPr>
    <w:rPr>
      <w:rFonts w:ascii="Arial" w:hAnsi="Arial" w:cs="Arial"/>
      <w:w w:val="100"/>
      <w:position w:val="-1"/>
      <w:sz w:val="26"/>
      <w:szCs w:val="26"/>
      <w:vertAlign w:val="baseline"/>
      <w:cs w:val="0"/>
      <w:lang w:val="sr-Latn" w:eastAsia="sr-Latn" w:bidi="ar-SA"/>
    </w:rPr>
  </w:style>
  <w:style w:type="paragraph" w:customStyle="1" w:styleId="20">
    <w:name w:val="wyq110---naslov-clana"/>
    <w:basedOn w:val="1"/>
    <w:qFormat/>
    <w:uiPriority w:val="0"/>
    <w:pPr>
      <w:suppressAutoHyphens/>
      <w:spacing w:before="240" w:after="240" w:line="1" w:lineRule="atLeast"/>
      <w:ind w:leftChars="-1" w:rightChars="0" w:hangingChars="1"/>
      <w:jc w:val="center"/>
      <w:textAlignment w:val="top"/>
      <w:outlineLvl w:val="0"/>
    </w:pPr>
    <w:rPr>
      <w:rFonts w:ascii="Arial" w:hAnsi="Arial" w:cs="Arial"/>
      <w:b/>
      <w:bCs/>
      <w:w w:val="100"/>
      <w:position w:val="-1"/>
      <w:sz w:val="24"/>
      <w:szCs w:val="24"/>
      <w:vertAlign w:val="baseline"/>
      <w:cs w:val="0"/>
      <w:lang w:val="sr-Latn" w:eastAsia="sr-Latn" w:bidi="ar-SA"/>
    </w:rPr>
  </w:style>
  <w:style w:type="paragraph" w:customStyle="1" w:styleId="21">
    <w:name w:val="Подножје странице"/>
    <w:basedOn w:val="1"/>
    <w:uiPriority w:val="0"/>
    <w:pPr>
      <w:tabs>
        <w:tab w:val="center" w:pos="4153"/>
        <w:tab w:val="right" w:pos="8306"/>
      </w:tabs>
      <w:suppressAutoHyphens/>
      <w:spacing w:line="1" w:lineRule="atLeast"/>
      <w:ind w:leftChars="-1" w:rightChars="0" w:hangingChars="1"/>
      <w:textAlignment w:val="top"/>
      <w:outlineLvl w:val="0"/>
    </w:pPr>
    <w:rPr>
      <w:w w:val="100"/>
      <w:position w:val="-1"/>
      <w:sz w:val="24"/>
      <w:szCs w:val="24"/>
      <w:vertAlign w:val="baseline"/>
      <w:cs w:val="0"/>
      <w:lang w:val="sr-Latn" w:eastAsia="sr-Latn" w:bidi="ar-SA"/>
    </w:rPr>
  </w:style>
  <w:style w:type="character" w:customStyle="1" w:styleId="22">
    <w:name w:val="Број странице"/>
    <w:basedOn w:val="13"/>
    <w:qFormat/>
    <w:uiPriority w:val="0"/>
    <w:rPr>
      <w:w w:val="100"/>
      <w:position w:val="-1"/>
      <w:vertAlign w:val="baseline"/>
      <w:cs w:val="0"/>
    </w:rPr>
  </w:style>
  <w:style w:type="paragraph" w:customStyle="1" w:styleId="23">
    <w:name w:val="wyq100---naslov-grupe-clanova-kurziv"/>
    <w:basedOn w:val="1"/>
    <w:qFormat/>
    <w:uiPriority w:val="0"/>
    <w:pPr>
      <w:suppressAutoHyphens/>
      <w:spacing w:before="240" w:after="240" w:line="1" w:lineRule="atLeast"/>
      <w:ind w:leftChars="-1" w:rightChars="0" w:hangingChars="1"/>
      <w:jc w:val="center"/>
      <w:textAlignment w:val="top"/>
      <w:outlineLvl w:val="0"/>
    </w:pPr>
    <w:rPr>
      <w:rFonts w:ascii="Arial" w:hAnsi="Arial" w:cs="Arial"/>
      <w:b/>
      <w:bCs/>
      <w:i/>
      <w:iCs/>
      <w:w w:val="100"/>
      <w:position w:val="-1"/>
      <w:sz w:val="24"/>
      <w:szCs w:val="24"/>
      <w:vertAlign w:val="baseline"/>
      <w:cs w:val="0"/>
      <w:lang w:val="sr-Latn" w:eastAsia="sr-Latn" w:bidi="ar-SA"/>
    </w:rPr>
  </w:style>
  <w:style w:type="paragraph" w:customStyle="1" w:styleId="24">
    <w:name w:val="Заглавље странице"/>
    <w:basedOn w:val="1"/>
    <w:qFormat/>
    <w:uiPriority w:val="0"/>
    <w:pPr>
      <w:tabs>
        <w:tab w:val="center" w:pos="4513"/>
        <w:tab w:val="right" w:pos="9026"/>
      </w:tabs>
      <w:suppressAutoHyphens/>
      <w:spacing w:line="1" w:lineRule="atLeast"/>
      <w:ind w:leftChars="-1" w:rightChars="0" w:hangingChars="1"/>
      <w:textAlignment w:val="top"/>
      <w:outlineLvl w:val="0"/>
    </w:pPr>
    <w:rPr>
      <w:w w:val="100"/>
      <w:position w:val="-1"/>
      <w:sz w:val="24"/>
      <w:szCs w:val="24"/>
      <w:vertAlign w:val="baseline"/>
      <w:cs w:val="0"/>
      <w:lang w:val="sr-Latn" w:eastAsia="sr-Latn" w:bidi="ar-SA"/>
    </w:rPr>
  </w:style>
  <w:style w:type="character" w:customStyle="1" w:styleId="25">
    <w:name w:val="Заглавље странице Char"/>
    <w:qFormat/>
    <w:uiPriority w:val="0"/>
    <w:rPr>
      <w:w w:val="100"/>
      <w:position w:val="-1"/>
      <w:sz w:val="24"/>
      <w:szCs w:val="24"/>
      <w:vertAlign w:val="baseline"/>
      <w:cs w:val="0"/>
      <w:lang w:val="sr-Latn" w:eastAsia="sr-Latn"/>
    </w:rPr>
  </w:style>
  <w:style w:type="character" w:customStyle="1" w:styleId="26">
    <w:name w:val="Подножје странице Char"/>
    <w:uiPriority w:val="0"/>
    <w:rPr>
      <w:w w:val="100"/>
      <w:position w:val="-1"/>
      <w:sz w:val="24"/>
      <w:szCs w:val="24"/>
      <w:vertAlign w:val="baseline"/>
      <w:cs w:val="0"/>
      <w:lang w:val="sr-Latn" w:eastAsia="sr-Lat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agThKfBGJnnjeUAILeIMykBQg==">CgMxLjAyCWlkLmdqZGd4czIKaWQuMzBqMHpsbDIKaWQuMWZvYjl0ZTIKaWQuM3pueXNoNzIKaWQuMmV0OTJwMDIJaWQudHlqY3d0MgppZC4zZHk2dmttMgppZC4xdDNoNXNmOAByITFLZ3lKRDRuRnJGRkhVSWVqTDZHVzdCUEJ5ZVhxVGtKeA==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6</Pages>
  <TotalTime>42</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2024-06-10T08:11:00Z</dcterms:created>
  <dc:creator>School</dc:creator>
  <cp:lastModifiedBy>PC</cp:lastModifiedBy>
  <dcterms:modified xsi:type="dcterms:W3CDTF">2024-06-24T10:03:28Z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8843393013C04F5F8AE384A1B659E64F_12</vt:lpwstr>
  </property>
</Properties>
</file>